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kszh6cqv5v0t" w:id="0"/>
      <w:bookmarkEnd w:id="0"/>
      <w:r w:rsidDel="00000000" w:rsidR="00000000" w:rsidRPr="00000000">
        <w:rPr>
          <w:rtl w:val="0"/>
        </w:rPr>
        <w:t xml:space="preserve">Что влияет на формирование личности ребёнка?</w:t>
      </w:r>
    </w:p>
    <w:p w:rsidR="00000000" w:rsidDel="00000000" w:rsidP="00000000" w:rsidRDefault="00000000" w:rsidRPr="00000000" w14:paraId="00000002">
      <w:pPr>
        <w:spacing w:line="360" w:lineRule="auto"/>
        <w:ind w:left="0" w:right="0" w:firstLine="708.2"/>
        <w:jc w:val="both"/>
        <w:rPr/>
      </w:pPr>
      <w:r w:rsidDel="00000000" w:rsidR="00000000" w:rsidRPr="00000000">
        <w:rPr>
          <w:rFonts w:ascii="Times New Roman" w:cs="Times New Roman" w:eastAsia="Times New Roman" w:hAnsi="Times New Roman"/>
          <w:sz w:val="24"/>
          <w:szCs w:val="24"/>
          <w:rtl w:val="0"/>
        </w:rPr>
        <w:t xml:space="preserve">Формирование личности ребенка представляет собой сложный и многогранный процесс, который начинается с первых мгновений жизни и продолжается на протяжении всего детства. Каждый ребенок уникален, и его становление зависит от множества взаимосвязанных факторов, которые оказывают глубокое влияние на развитие характера, мировоззрения и системы ценностей. Особую роль в этом процессе играют семейное воспитание, социальное окружение, образовательная среда и культурные традиции. Личность формируется как результат постоянного взаимодействия врожденных особенностей и внешних воздействий, которые определяют траекторию развития каждого человека. Сложность и многослойность этого процесса требует пристального внимания и глубокого понимания со стороны родителей, педагогов и общества в целом. Важно осознавать, что каждое действие, каждое слово и каждая модель поведения взрослых оставляют неизгладимый след в становлении личности ребенка, формируя его внутренний мир, способности к социальному взаимодействию и дальнейшую жизненную стратегию.Семейное воспитание является первичным и определяющим фактором формирования личности ребенка. Родители выступают главными проводниками социальных норм, моральных ценностей и модели поведения. Стиль семейных отношений, эмоциональный климат, характер общения между членами семьи непосредственно влияют на психологическое развитие и становление индивидуальности ребенка. Дети бессознательно перенимают модели взаимодействия, коммуникативные стратегии и способы реагирования на различные жизненные ситуации от своих близких. Качество родительской заботы, уровень эмоциональной поддержки, стратегии воспитания определяют формирование самооценки, уверенности в себе и способности к социальной адаптации. Особое значение имеет психологический микроклимат семьи, который создает фундамент для дальнейшего личностного развития. Важную роль играет также система семейных традиций, совместная деятельность, совместное принятие решений, что способствует формированию чувства защищенности и принадлежности.Образовательная среда играет ключевую роль в формировании личности ребенка после семейного воспитания. Школа становится вторым важнейшим социальным институтом, который существенно влияет на развитие интеллектуальных, эмоциональных и коммуникативных способностей. Педагоги не только передают знания, но и формируют мировоззрение, помогают раскрыть индивидуальные таланты и способности каждого ученика. Особое значение имеет профессионализм учителей, их умение создать атмосферу поддержки и взаимопонимания. Школьный коллектив становится пространством социального взаимодействия, где ребенок учится выстраивать отношения, разрешать конфликты, понимать различные точки зрения. Групповая динамика класса влияет на формирование коммуникативных навыков, социальных установок и личностных качеств. Важную роль играют внеучебные мероприятия, дополнительное образование, которые позволяют ребенку развивать творческий потенциал, расширять кругозор и находить собственные интересы.Социальное окружение и микросреда оказывают значительное влияние на формирование личности ребенка. Круг общения, включающий друзей, сверстников, старших товарищей, становится мощным фактором личностного развития. В процессе социального взаимодействия ребенок осваивает неформальные модели поведения, учится выстраивать коммуникативные стратегии, приобретает навыки эмоционального интеллекта. Особую роль играют неформальные детские и подростковые сообщества, которые формируют систему ценностей, жизненных установок и социальных норм. Влияние друзей может быть как позитивным, способствующим личностному росту, так и деструктивным, подталкивающим к негативным моделям поведения. Важным аспектом социального развития становится умение адаптироваться к различным социальным группам, находить общий язык с людьми, имеющими отличные интересы и убеждения. Микросреда помогает ребенку экспериментировать с различными социальными ролями, формировать собственную идентичность и вырабатывать индивидуальные стратегии взаимодействия с окружающими.Культурные традиции и национальные ценности играют фундаментальную роль в формировании личности ребенка. Через культурное наследие, обряды, праздники и семейные традиции передаются глубинные мировоззренческие установки и духовные ориентиры. Национальная культура формирует базовые понятия о добре и зле, красоте и справедливости, определяет нравственные координаты личности. Значительное влияние оказывают также средства массовой информации и цифровое пространство, которые становятся мощным инструментом трансляции социальных норм и моделей поведения. Телевидение, интернет-ресурсы, социальные сети формируют информационную среду, способную существенно корректировать мировоззрение и ценностные установки молодого поколения. Важную роль играет медиаграмотность и критическое мышление, которые помогают ребенку осознанно воспринимать информационные потоки, отделяя позитивные влияния от деструктивных. Культурное многообразие современного мира создает уникальные возможности для личностного развития, позволяя ребенку формировать гибкое, толерантное мировоззрение.Врожденные качества и генетическая предрасположенность играют существенную роль в формировании личности ребенка, взаимодействуя с внешними факторами развития. Темперамент, задатки и природные способности создают уникальную основу для индивидуального развития каждого человека. Генетическая наследственность определяет психофизиологические особенности, которые проявляются в скорости реакций, эмоциональной чувствительности, когнитивных способностях и предрасположенности к определенным видам деятельности. Однако врожденные качества не являются жестко детерминированными и могут значительно трансформироваться под влиянием воспитания, образования и социального окружения. Процесс личностного становления представляет собой непрерывный диалог между природными задатками и внешними условиями развития. Важную роль играет создание благоприятной среды, которая позволяет раскрыть индивидуальный потенциал ребенка, развить его природные способности и компенсировать возможные врожденные ограничения через целенаправленное обучение и воспитание.Эмоциональный интеллект и психологический климат играют решающую роль в формировании личности ребенка. Способность распознавать, понимать и управлять собственными эмоциями и чувствами других людей становится ключевым фактором социальной адаптации и личностного развития. Родители и педагоги, которые уделяют внимание эмоциональному воспитанию, помогают ребенку развивать навыки самоанализа, эмпатии и конструктивного взаимодействия. Психологическая безопасность и поддержка создают условия для эмоционального развития, позволяют ребенку чувствовать себя принятым и защищенным. Важную роль играет умение взрослых демонстрировать здоровые модели эмоционального реагирования, конструктивного разрешения конфликтов и выражения чувств. Развитие эмоционального интеллекта помогает ребенку выстраивать глубокие и доверительные отношения, успешно адаптироваться в социальной среде, преодолевать жизненные трудности и развивать внутренние ресурсы личностной устойчивости.Самообразование и личная мотивация ребенка становятся важнейшими факторами формирования индивидуальной траектории развития. Внутренняя познавательная активность, стремление к самосовершенствованию и личностному росту играют определяющую роль в становлении зрелой и самостоятельной личности. Ключевое значение имеет развитие навыков самостоятельного мышления, критического восприятия информации и способности к непрерывному обучению. Родители и педагоги могут создавать условия для развития внутренней мотивации, поддерживая естественную любознательность ребенка, поощряя его исследовательский интерес и создавая атмосферу интеллектуальной свободы. Важную роль играет также личный пример взрослых, демонстрация ценности постоянного развития, готовности учиться и преодолевать жизненные трудности. Самообразование помогает ребенку формировать собственную систему ценностей, развивать уверенность в себе, вырабатывать индивидуальную стратегию личностного и профессионального роста.Индивидуальный жизненный опыт ребенка становится ключевым фактором формирования личности, интегрирующим все предыдущие влияния. Каждое пережитое событие, каждая преодоленная трудность и достигнутая цель оставляют неизгладимый след в становлении характера и мировоззрения. Принципиальное значение имеет качество приобретаемого опыта, возможность самостоятельного анализа и осмысления происходящих событий. Важную роль играют первые самостоятельные решения, ситуации успеха и преодоления неудач, которые формируют внутреннюю устойчивость и способность к самостоятельному выбору. Личный опыт помогает ребенку вырабатывать собственные стратегии взаимодействия с миром, развивать эмоциональный интеллект и практические навыки социальной адаптации. Родители и педагоги должны создавать безопасное пространство для экспериментирования, поддерживать инициативность и готовность ребенка исследовать окружающий мир, помогать осмыслювать личный опыт и извлекать из него конструктивные уроки.Формирование личности ребенка представляет собой сложный, многогранный и непрерывный процесс взаимодействия внутренних и внешних факторов. Семейное воспитание, образовательная среда, социальное окружение, культурные традиции, врожденные качества и личный опыт создают уникальную матрицу личностного развития. Каждый ребенок имеет собственную траекторию становления, которая складывается из множества взаимосвязанных компонентов. Принципиально важно создавать гармоничное развивающее пространство, где ребенок может раскрыть свой природный потенциал, сформировать здоровую систему ценностей и приобрести необходимые социальные навыки. Роль взрослых заключается не в директивном управлении, а в мудром сопровождении, поддержке и создании условий для самостоятельного личностного роста. Только комплексный, целостный подход к воспитанию может обеспечить полноценное развитие индивидуальности, способной к самореализации, творческому мышлению и конструктивному взаимодействию с окружающим миром.</w:t>
      </w:r>
      <w:r w:rsidDel="00000000" w:rsidR="00000000" w:rsidRPr="00000000">
        <w:rPr>
          <w:rtl w:val="0"/>
        </w:rPr>
      </w:r>
    </w:p>
    <w:sectPr>
      <w:footerReference r:id="rId7" w:type="default"/>
      <w:pgSz w:h="15840" w:w="12240" w:orient="portrait"/>
      <w:pgMar w:bottom="1133.8582677165352" w:top="1133.8582677165352" w:left="1700.787401574803" w:right="566.92913385826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360" w:lineRule="auto"/>
      <w:jc w:val="center"/>
    </w:pPr>
    <w:rPr>
      <w:rFonts w:ascii="Times New Roman" w:cs="Times New Roman" w:eastAsia="Times New Roman" w:hAnsi="Times New Roman"/>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paragraph" w:styleId="Heading1">
    <w:name w:val="heading 1"/>
    <w:basedOn w:val="Normal"/>
    <w:link w:val="Heading1Char"/>
    <w:pPr>
      <w:spacing w:line="360" w:lineRule="auto"/>
      <w:jc w:val="center"/>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92BKsVJOGQlfYgpZL+PiYdc2hg==">CgMxLjAyDmgua3N6aDZjcXY1djB0OAByITFIR0thUkdyNEVuYkp2V2hUYy1ibVJKVHpaNlBQSnRzeg==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2025-05-27T14:58:42+03:00</dcterms:created>
</cp:coreProperties>
</file>

<file path=docProps/custom.xml><?xml version="1.0" encoding="utf-8"?>
<Properties xmlns="http://schemas.openxmlformats.org/officeDocument/2006/custom-properties" xmlns:vt="http://schemas.openxmlformats.org/officeDocument/2006/docPropsVTypes"/>
</file>